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16.07.2025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32025015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7B3375" w:rsidRDefault="00D71593" w:rsidP="00605D85">
            <w:pPr>
              <w:ind w:firstLine="0"/>
              <w:jc w:val="center"/>
            </w:pPr>
            <w:r w:rsidRPr="007B3375">
              <w:t>средства Социального фонда России (РОПС)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2 925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7159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7159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71593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7159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71593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71593" w:rsidP="00605D85">
            <w:pPr>
              <w:ind w:firstLine="0"/>
              <w:jc w:val="center"/>
            </w:pPr>
            <w:r>
              <w:t>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7159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7159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7159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7159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D71593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D71593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D71593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593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B3375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71593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0195-90AF-4337-B635-D8BAD5E4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2025-07-15T14:38:00Z</dcterms:created>
  <dcterms:modified xsi:type="dcterms:W3CDTF">2025-07-15T14:38:00Z</dcterms:modified>
</cp:coreProperties>
</file>