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12.12.2024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12024007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836895" w:rsidRDefault="001727EA" w:rsidP="00605D85">
            <w:pPr>
              <w:ind w:firstLine="0"/>
              <w:jc w:val="center"/>
            </w:pPr>
            <w:r w:rsidRPr="00836895">
              <w:t>средства единого счета федерального бюджета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727E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727E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727EA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727E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727E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727E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727E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727E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727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727E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1727EA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1727EA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1727EA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EA"/>
    <w:rsid w:val="000529E5"/>
    <w:rsid w:val="000C0CCB"/>
    <w:rsid w:val="0011116A"/>
    <w:rsid w:val="001727E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36895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1FA1B-A872-45E0-B690-A532CC74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2024-12-11T14:41:00Z</dcterms:created>
  <dcterms:modified xsi:type="dcterms:W3CDTF">2024-12-11T14:41:00Z</dcterms:modified>
</cp:coreProperties>
</file>